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0DE9F" w14:textId="0BA50E39" w:rsidR="00FD7B15" w:rsidRPr="008949FB" w:rsidRDefault="00FD7B15" w:rsidP="00DE797B">
      <w:pPr>
        <w:pStyle w:val="Header"/>
        <w:ind w:left="-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Katherine C. Akinc</w:t>
      </w:r>
    </w:p>
    <w:p w14:paraId="35F9534D" w14:textId="54EE3D24" w:rsidR="00FD7B15" w:rsidRPr="008949FB" w:rsidRDefault="001668A5" w:rsidP="00DE797B">
      <w:pPr>
        <w:pStyle w:val="Header"/>
        <w:ind w:left="-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Rigby Slack Lawrence Berger Akinc Pepper + Comerford, </w:t>
      </w:r>
      <w:r w:rsidR="00770584">
        <w:rPr>
          <w:b/>
          <w:sz w:val="22"/>
          <w:szCs w:val="22"/>
        </w:rPr>
        <w:t>PLLC</w:t>
      </w:r>
    </w:p>
    <w:p w14:paraId="38FD8D23" w14:textId="5AF75CD9" w:rsidR="00FD7B15" w:rsidRPr="008949FB" w:rsidRDefault="001668A5" w:rsidP="00DE797B">
      <w:pPr>
        <w:pStyle w:val="Header"/>
        <w:ind w:left="-360"/>
        <w:jc w:val="center"/>
        <w:rPr>
          <w:sz w:val="22"/>
          <w:szCs w:val="22"/>
        </w:rPr>
      </w:pPr>
      <w:r>
        <w:rPr>
          <w:sz w:val="22"/>
          <w:szCs w:val="22"/>
        </w:rPr>
        <w:t>3500 Jefferson, Suite 330</w:t>
      </w:r>
      <w:r w:rsidR="00770584">
        <w:rPr>
          <w:sz w:val="22"/>
          <w:szCs w:val="22"/>
        </w:rPr>
        <w:t>,</w:t>
      </w:r>
      <w:r w:rsidR="00FD7B15">
        <w:rPr>
          <w:sz w:val="22"/>
          <w:szCs w:val="22"/>
        </w:rPr>
        <w:t xml:space="preserve"> Austin, Texas 787</w:t>
      </w:r>
      <w:r>
        <w:rPr>
          <w:sz w:val="22"/>
          <w:szCs w:val="22"/>
        </w:rPr>
        <w:t>31</w:t>
      </w:r>
      <w:r w:rsidR="00FD7B15">
        <w:rPr>
          <w:sz w:val="22"/>
          <w:szCs w:val="22"/>
        </w:rPr>
        <w:t xml:space="preserve"> </w:t>
      </w:r>
      <w:r w:rsidR="00FD7B15" w:rsidRPr="008949FB">
        <w:rPr>
          <w:sz w:val="22"/>
          <w:szCs w:val="22"/>
        </w:rPr>
        <w:t>∙</w:t>
      </w:r>
      <w:r w:rsidR="00FD7B15">
        <w:rPr>
          <w:sz w:val="22"/>
          <w:szCs w:val="22"/>
        </w:rPr>
        <w:t xml:space="preserve"> Phone: (512) 225-6586</w:t>
      </w:r>
      <w:r w:rsidR="00FD7B15" w:rsidRPr="008949FB">
        <w:rPr>
          <w:sz w:val="22"/>
          <w:szCs w:val="22"/>
        </w:rPr>
        <w:t xml:space="preserve"> </w:t>
      </w:r>
    </w:p>
    <w:p w14:paraId="174127F4" w14:textId="3098EFC6" w:rsidR="00FD7B15" w:rsidRDefault="00FD7B15" w:rsidP="00DE797B">
      <w:pPr>
        <w:pStyle w:val="Header"/>
        <w:spacing w:after="120"/>
        <w:ind w:left="-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hyperlink r:id="rId7" w:history="1">
        <w:r w:rsidR="001668A5" w:rsidRPr="000A1B7C">
          <w:rPr>
            <w:rStyle w:val="Hyperlink"/>
            <w:sz w:val="22"/>
            <w:szCs w:val="22"/>
          </w:rPr>
          <w:t>kakinc@rigbyslack.com</w:t>
        </w:r>
      </w:hyperlink>
    </w:p>
    <w:p w14:paraId="721D6F58" w14:textId="77777777" w:rsidR="001668A5" w:rsidRDefault="001668A5" w:rsidP="00DE797B">
      <w:pPr>
        <w:pStyle w:val="Header"/>
        <w:ind w:left="-360"/>
        <w:jc w:val="center"/>
        <w:rPr>
          <w:b/>
          <w:sz w:val="22"/>
          <w:szCs w:val="22"/>
        </w:rPr>
      </w:pPr>
    </w:p>
    <w:p w14:paraId="46E475FB" w14:textId="37810A86" w:rsidR="00FD7B15" w:rsidRPr="00BD72B4" w:rsidRDefault="00FD7B15" w:rsidP="00DE797B">
      <w:pPr>
        <w:spacing w:after="60"/>
        <w:ind w:left="-360"/>
        <w:jc w:val="both"/>
        <w:rPr>
          <w:b/>
          <w:sz w:val="22"/>
          <w:szCs w:val="22"/>
        </w:rPr>
      </w:pPr>
      <w:r w:rsidRPr="00E968B4">
        <w:rPr>
          <w:b/>
          <w:sz w:val="22"/>
          <w:szCs w:val="22"/>
        </w:rPr>
        <w:t>Education</w:t>
      </w:r>
      <w:r w:rsidRPr="00E968B4">
        <w:rPr>
          <w:b/>
          <w:sz w:val="22"/>
          <w:szCs w:val="22"/>
        </w:rPr>
        <w:tab/>
      </w:r>
    </w:p>
    <w:p w14:paraId="47EF8203" w14:textId="77777777" w:rsidR="00446404" w:rsidRDefault="00FD7B15" w:rsidP="00DE797B">
      <w:pPr>
        <w:ind w:left="-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Rice University </w:t>
      </w:r>
      <w:r w:rsidR="00446404">
        <w:rPr>
          <w:sz w:val="22"/>
          <w:szCs w:val="22"/>
        </w:rPr>
        <w:t xml:space="preserve">- </w:t>
      </w:r>
      <w:r>
        <w:rPr>
          <w:sz w:val="22"/>
          <w:szCs w:val="22"/>
        </w:rPr>
        <w:t>B.A. in History, with honors</w:t>
      </w:r>
    </w:p>
    <w:p w14:paraId="16A5E8AF" w14:textId="2E1B6669" w:rsidR="00FD7B15" w:rsidRPr="008219BD" w:rsidRDefault="00FD7B15" w:rsidP="00DE797B">
      <w:pPr>
        <w:spacing w:after="180"/>
        <w:ind w:left="-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University of Texas </w:t>
      </w:r>
      <w:r w:rsidR="00446404">
        <w:rPr>
          <w:sz w:val="22"/>
          <w:szCs w:val="22"/>
        </w:rPr>
        <w:t xml:space="preserve">School of Law, </w:t>
      </w:r>
      <w:r>
        <w:rPr>
          <w:sz w:val="22"/>
          <w:szCs w:val="22"/>
        </w:rPr>
        <w:t xml:space="preserve">J.D., with honors, 2008.  </w:t>
      </w:r>
    </w:p>
    <w:p w14:paraId="1F729CCA" w14:textId="695FA8E3" w:rsidR="00FD7B15" w:rsidRPr="00BD72B4" w:rsidRDefault="00FD7B15" w:rsidP="00DE797B">
      <w:pPr>
        <w:spacing w:after="60"/>
        <w:ind w:left="-360"/>
        <w:jc w:val="both"/>
        <w:rPr>
          <w:b/>
          <w:sz w:val="22"/>
          <w:szCs w:val="22"/>
        </w:rPr>
      </w:pPr>
      <w:r w:rsidRPr="00E968B4">
        <w:rPr>
          <w:b/>
          <w:sz w:val="22"/>
          <w:szCs w:val="22"/>
        </w:rPr>
        <w:t>Selected Professional</w:t>
      </w:r>
      <w:r w:rsidR="00446404">
        <w:rPr>
          <w:b/>
          <w:sz w:val="22"/>
          <w:szCs w:val="22"/>
        </w:rPr>
        <w:t xml:space="preserve"> </w:t>
      </w:r>
      <w:r w:rsidRPr="00E968B4">
        <w:rPr>
          <w:b/>
          <w:sz w:val="22"/>
          <w:szCs w:val="22"/>
        </w:rPr>
        <w:t>and Civic Affiliations</w:t>
      </w:r>
      <w:r w:rsidR="00446404">
        <w:rPr>
          <w:b/>
          <w:sz w:val="22"/>
          <w:szCs w:val="22"/>
        </w:rPr>
        <w:t xml:space="preserve"> and Honors</w:t>
      </w:r>
    </w:p>
    <w:p w14:paraId="17F6FF7C" w14:textId="2547138B" w:rsidR="009549E6" w:rsidRDefault="009549E6" w:rsidP="00DE797B">
      <w:pPr>
        <w:ind w:left="-360"/>
        <w:jc w:val="both"/>
        <w:rPr>
          <w:sz w:val="22"/>
          <w:szCs w:val="22"/>
        </w:rPr>
      </w:pPr>
      <w:r>
        <w:rPr>
          <w:sz w:val="22"/>
          <w:szCs w:val="22"/>
        </w:rPr>
        <w:t>American College of Trusts and Estates Counsel, Fellow, 2019-present</w:t>
      </w:r>
    </w:p>
    <w:p w14:paraId="32E6BCDF" w14:textId="2C2576FF" w:rsidR="00D96F92" w:rsidRDefault="00D96F92" w:rsidP="00DE797B">
      <w:pPr>
        <w:ind w:left="-360"/>
        <w:jc w:val="both"/>
        <w:rPr>
          <w:sz w:val="22"/>
          <w:szCs w:val="22"/>
        </w:rPr>
      </w:pPr>
      <w:r>
        <w:rPr>
          <w:sz w:val="22"/>
          <w:szCs w:val="22"/>
        </w:rPr>
        <w:t>Texas Super Lawyers, 2019</w:t>
      </w:r>
      <w:r w:rsidR="009549E6">
        <w:rPr>
          <w:sz w:val="22"/>
          <w:szCs w:val="22"/>
        </w:rPr>
        <w:t>-202</w:t>
      </w:r>
      <w:r w:rsidR="00AE5456">
        <w:rPr>
          <w:sz w:val="22"/>
          <w:szCs w:val="22"/>
        </w:rPr>
        <w:t>1</w:t>
      </w:r>
    </w:p>
    <w:p w14:paraId="67F655B0" w14:textId="7D8D5AF1" w:rsidR="00446404" w:rsidRDefault="00446404" w:rsidP="00DE797B">
      <w:pPr>
        <w:ind w:left="-360"/>
        <w:jc w:val="both"/>
        <w:rPr>
          <w:sz w:val="22"/>
          <w:szCs w:val="22"/>
        </w:rPr>
      </w:pPr>
      <w:r>
        <w:rPr>
          <w:sz w:val="22"/>
          <w:szCs w:val="22"/>
        </w:rPr>
        <w:t>Texas Rising Star, 2016-2018</w:t>
      </w:r>
    </w:p>
    <w:p w14:paraId="1E2C5CC9" w14:textId="03A84CFF" w:rsidR="00446404" w:rsidRDefault="00446404" w:rsidP="00DE797B">
      <w:pPr>
        <w:ind w:left="-360"/>
        <w:jc w:val="both"/>
        <w:rPr>
          <w:sz w:val="22"/>
          <w:szCs w:val="22"/>
        </w:rPr>
      </w:pPr>
      <w:r>
        <w:rPr>
          <w:sz w:val="22"/>
          <w:szCs w:val="22"/>
        </w:rPr>
        <w:t>Board Certified in Estate Planning &amp; Probate, 2013</w:t>
      </w:r>
      <w:r w:rsidR="009549E6">
        <w:rPr>
          <w:sz w:val="22"/>
          <w:szCs w:val="22"/>
        </w:rPr>
        <w:t>-present</w:t>
      </w:r>
    </w:p>
    <w:p w14:paraId="0AF5AEC1" w14:textId="553FC2A6" w:rsidR="00FD7B15" w:rsidRPr="008219BD" w:rsidRDefault="00FD7B15" w:rsidP="00DE797B">
      <w:pPr>
        <w:ind w:left="-360"/>
        <w:jc w:val="both"/>
        <w:rPr>
          <w:sz w:val="22"/>
          <w:szCs w:val="22"/>
        </w:rPr>
      </w:pPr>
      <w:r w:rsidRPr="008219BD">
        <w:rPr>
          <w:sz w:val="22"/>
          <w:szCs w:val="22"/>
        </w:rPr>
        <w:t>Austin Bar Association Estate Planning and Probate Section</w:t>
      </w:r>
      <w:r w:rsidR="00446404">
        <w:rPr>
          <w:sz w:val="22"/>
          <w:szCs w:val="22"/>
        </w:rPr>
        <w:t>, Board Member</w:t>
      </w:r>
      <w:r w:rsidR="009549E6">
        <w:rPr>
          <w:sz w:val="22"/>
          <w:szCs w:val="22"/>
        </w:rPr>
        <w:t xml:space="preserve">, </w:t>
      </w:r>
      <w:r w:rsidR="00D96F92">
        <w:rPr>
          <w:sz w:val="22"/>
          <w:szCs w:val="22"/>
        </w:rPr>
        <w:t>2018-2020</w:t>
      </w:r>
    </w:p>
    <w:p w14:paraId="0E3DCC87" w14:textId="77777777" w:rsidR="00FD7B15" w:rsidRPr="008219BD" w:rsidRDefault="00FD7B15" w:rsidP="00DE797B">
      <w:pPr>
        <w:ind w:left="-360"/>
        <w:jc w:val="both"/>
        <w:rPr>
          <w:sz w:val="22"/>
          <w:szCs w:val="22"/>
        </w:rPr>
      </w:pPr>
      <w:r>
        <w:rPr>
          <w:sz w:val="22"/>
          <w:szCs w:val="22"/>
        </w:rPr>
        <w:t>State</w:t>
      </w:r>
      <w:r w:rsidRPr="008219BD">
        <w:rPr>
          <w:sz w:val="22"/>
          <w:szCs w:val="22"/>
        </w:rPr>
        <w:t xml:space="preserve"> Bar</w:t>
      </w:r>
      <w:r>
        <w:rPr>
          <w:sz w:val="22"/>
          <w:szCs w:val="22"/>
        </w:rPr>
        <w:t xml:space="preserve"> of Texas</w:t>
      </w:r>
      <w:r w:rsidRPr="008219BD">
        <w:rPr>
          <w:sz w:val="22"/>
          <w:szCs w:val="22"/>
        </w:rPr>
        <w:t xml:space="preserve"> Real Estate, Probate and Trust Section</w:t>
      </w:r>
    </w:p>
    <w:p w14:paraId="71791F18" w14:textId="6FD7B0A3" w:rsidR="00D96F92" w:rsidRDefault="00D96F92" w:rsidP="00DE797B">
      <w:pPr>
        <w:ind w:left="-360"/>
        <w:jc w:val="both"/>
        <w:rPr>
          <w:sz w:val="22"/>
          <w:szCs w:val="22"/>
        </w:rPr>
      </w:pPr>
      <w:r>
        <w:rPr>
          <w:sz w:val="22"/>
          <w:szCs w:val="22"/>
        </w:rPr>
        <w:t>State Bar of Texas Advanced Estate Planning and Probate Course Committee Member, 2019</w:t>
      </w:r>
      <w:r w:rsidR="009549E6">
        <w:rPr>
          <w:sz w:val="22"/>
          <w:szCs w:val="22"/>
        </w:rPr>
        <w:t>-2020</w:t>
      </w:r>
    </w:p>
    <w:p w14:paraId="5A72AEA9" w14:textId="08E7B155" w:rsidR="00FD7B15" w:rsidRPr="008219BD" w:rsidRDefault="00FD7B15" w:rsidP="00DE797B">
      <w:pPr>
        <w:ind w:left="-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State Bar of Texas Intermediate </w:t>
      </w:r>
      <w:r w:rsidR="00BD72B4">
        <w:rPr>
          <w:sz w:val="22"/>
          <w:szCs w:val="22"/>
        </w:rPr>
        <w:t>Estate Planning and Probate</w:t>
      </w:r>
      <w:r>
        <w:rPr>
          <w:sz w:val="22"/>
          <w:szCs w:val="22"/>
        </w:rPr>
        <w:t xml:space="preserve"> </w:t>
      </w:r>
      <w:r w:rsidR="00BD72B4">
        <w:rPr>
          <w:sz w:val="22"/>
          <w:szCs w:val="22"/>
        </w:rPr>
        <w:t xml:space="preserve">Course </w:t>
      </w:r>
      <w:r>
        <w:rPr>
          <w:sz w:val="22"/>
          <w:szCs w:val="22"/>
        </w:rPr>
        <w:t>Committee Member, 2013-201</w:t>
      </w:r>
      <w:r w:rsidR="00D96F92">
        <w:rPr>
          <w:sz w:val="22"/>
          <w:szCs w:val="22"/>
        </w:rPr>
        <w:t>8</w:t>
      </w:r>
      <w:r w:rsidR="00BD72B4">
        <w:rPr>
          <w:sz w:val="22"/>
          <w:szCs w:val="22"/>
        </w:rPr>
        <w:t>; Course Director 2017</w:t>
      </w:r>
    </w:p>
    <w:p w14:paraId="6C11810B" w14:textId="5AAC39F1" w:rsidR="00FD7B15" w:rsidRPr="008219BD" w:rsidRDefault="00BD72B4" w:rsidP="00DE797B">
      <w:pPr>
        <w:spacing w:after="180"/>
        <w:ind w:left="-360"/>
        <w:jc w:val="both"/>
        <w:rPr>
          <w:sz w:val="22"/>
          <w:szCs w:val="22"/>
        </w:rPr>
      </w:pPr>
      <w:r>
        <w:rPr>
          <w:sz w:val="22"/>
          <w:szCs w:val="22"/>
        </w:rPr>
        <w:t>State Bar of Texas Estate Planning and Probate Drafting Course Committee Member, 2018</w:t>
      </w:r>
      <w:r w:rsidR="00D96F92">
        <w:rPr>
          <w:sz w:val="22"/>
          <w:szCs w:val="22"/>
        </w:rPr>
        <w:t>; Course Director 2019</w:t>
      </w:r>
    </w:p>
    <w:p w14:paraId="769063E0" w14:textId="77777777" w:rsidR="00FD7B15" w:rsidRDefault="00FD7B15" w:rsidP="00DE797B">
      <w:pPr>
        <w:pStyle w:val="Normal1"/>
        <w:spacing w:after="60"/>
        <w:ind w:left="-360" w:right="-720"/>
        <w:rPr>
          <w:rFonts w:eastAsia="Garamond"/>
          <w:b/>
          <w:sz w:val="22"/>
        </w:rPr>
      </w:pPr>
      <w:r w:rsidRPr="008977A2">
        <w:rPr>
          <w:rFonts w:eastAsia="Garamond"/>
          <w:b/>
          <w:sz w:val="22"/>
        </w:rPr>
        <w:t xml:space="preserve">Speeches and Publications:   </w:t>
      </w:r>
    </w:p>
    <w:p w14:paraId="19892D69" w14:textId="79EDCDC6" w:rsidR="00A51A5E" w:rsidRPr="00A51A5E" w:rsidRDefault="00A51A5E" w:rsidP="00DE797B">
      <w:pPr>
        <w:pStyle w:val="Normal1"/>
        <w:ind w:left="-360" w:right="-720"/>
        <w:rPr>
          <w:rFonts w:eastAsia="Garamond"/>
          <w:sz w:val="22"/>
        </w:rPr>
      </w:pPr>
      <w:r>
        <w:rPr>
          <w:rFonts w:eastAsia="Garamond"/>
          <w:sz w:val="22"/>
          <w:u w:val="single"/>
        </w:rPr>
        <w:t>Repaving the Road to Hell: Understanding and Conveying Client Intent</w:t>
      </w:r>
      <w:r>
        <w:rPr>
          <w:rFonts w:eastAsia="Garamond"/>
          <w:sz w:val="22"/>
        </w:rPr>
        <w:t xml:space="preserve">, State Bar of Texas Estate Planning and Probate Drafting Course, </w:t>
      </w:r>
      <w:r w:rsidR="00DE797B">
        <w:rPr>
          <w:rFonts w:eastAsia="Garamond"/>
          <w:sz w:val="22"/>
        </w:rPr>
        <w:t>October</w:t>
      </w:r>
      <w:r>
        <w:rPr>
          <w:rFonts w:eastAsia="Garamond"/>
          <w:sz w:val="22"/>
        </w:rPr>
        <w:t xml:space="preserve"> 2021</w:t>
      </w:r>
    </w:p>
    <w:p w14:paraId="112862B0" w14:textId="6FC9532F" w:rsidR="00AE5456" w:rsidRPr="00AE5456" w:rsidRDefault="00AE5456" w:rsidP="00DE797B">
      <w:pPr>
        <w:pStyle w:val="Normal1"/>
        <w:ind w:left="-360" w:right="-720"/>
        <w:rPr>
          <w:rFonts w:eastAsia="Garamond"/>
          <w:sz w:val="22"/>
        </w:rPr>
      </w:pPr>
      <w:r>
        <w:rPr>
          <w:rFonts w:eastAsia="Garamond"/>
          <w:sz w:val="22"/>
          <w:u w:val="single"/>
        </w:rPr>
        <w:t>Attack of the Year 2020</w:t>
      </w:r>
      <w:r>
        <w:rPr>
          <w:rFonts w:eastAsia="Garamond"/>
          <w:sz w:val="22"/>
        </w:rPr>
        <w:t>, State Bar of Texas Advanced Estate Planning and Probate Course, June 2021</w:t>
      </w:r>
    </w:p>
    <w:p w14:paraId="2D879FAB" w14:textId="79857D64" w:rsidR="001668A5" w:rsidRPr="001668A5" w:rsidRDefault="001668A5" w:rsidP="00DE797B">
      <w:pPr>
        <w:pStyle w:val="Normal1"/>
        <w:ind w:left="-360" w:right="-720"/>
        <w:rPr>
          <w:rFonts w:eastAsia="Garamond"/>
          <w:sz w:val="22"/>
        </w:rPr>
      </w:pPr>
      <w:r>
        <w:rPr>
          <w:rFonts w:eastAsia="Garamond"/>
          <w:sz w:val="22"/>
          <w:u w:val="single"/>
        </w:rPr>
        <w:t>Community Property Tips and Traps for Practitioners in Common Law States</w:t>
      </w:r>
      <w:r>
        <w:rPr>
          <w:rFonts w:eastAsia="Garamond"/>
          <w:sz w:val="22"/>
        </w:rPr>
        <w:t>, American College of Trusts and Estates Counsel Fall Meeting, October 2020</w:t>
      </w:r>
    </w:p>
    <w:p w14:paraId="1F357BC2" w14:textId="504977D9" w:rsidR="007B0119" w:rsidRPr="007B0119" w:rsidRDefault="001668A5" w:rsidP="00DE797B">
      <w:pPr>
        <w:pStyle w:val="Normal1"/>
        <w:ind w:left="-360" w:right="-720"/>
        <w:rPr>
          <w:rFonts w:eastAsia="Garamond"/>
          <w:sz w:val="22"/>
        </w:rPr>
      </w:pPr>
      <w:r>
        <w:rPr>
          <w:rFonts w:eastAsia="Garamond"/>
          <w:sz w:val="22"/>
          <w:u w:val="single"/>
        </w:rPr>
        <w:t xml:space="preserve">Tips </w:t>
      </w:r>
      <w:r w:rsidR="007B0119">
        <w:rPr>
          <w:rFonts w:eastAsia="Garamond"/>
          <w:sz w:val="22"/>
          <w:u w:val="single"/>
        </w:rPr>
        <w:t xml:space="preserve">Inside the Mind of </w:t>
      </w:r>
      <w:proofErr w:type="gramStart"/>
      <w:r w:rsidR="007B0119">
        <w:rPr>
          <w:rFonts w:eastAsia="Garamond"/>
          <w:sz w:val="22"/>
          <w:u w:val="single"/>
        </w:rPr>
        <w:t>A</w:t>
      </w:r>
      <w:proofErr w:type="gramEnd"/>
      <w:r w:rsidR="007B0119">
        <w:rPr>
          <w:rFonts w:eastAsia="Garamond"/>
          <w:sz w:val="22"/>
          <w:u w:val="single"/>
        </w:rPr>
        <w:t xml:space="preserve"> Trustee</w:t>
      </w:r>
      <w:r w:rsidR="007B0119">
        <w:rPr>
          <w:rFonts w:eastAsia="Garamond"/>
          <w:sz w:val="22"/>
        </w:rPr>
        <w:t>, State Bar of Texas Advanced Estate Planning and Probate Course, June 2019</w:t>
      </w:r>
    </w:p>
    <w:p w14:paraId="3C4F6223" w14:textId="44D0F435" w:rsidR="00446404" w:rsidRPr="00446404" w:rsidRDefault="00446404" w:rsidP="00DE797B">
      <w:pPr>
        <w:pStyle w:val="Normal1"/>
        <w:ind w:left="-360" w:right="-720"/>
        <w:rPr>
          <w:rFonts w:eastAsia="Garamond"/>
          <w:sz w:val="22"/>
        </w:rPr>
      </w:pPr>
      <w:r>
        <w:rPr>
          <w:rFonts w:eastAsia="Garamond"/>
          <w:sz w:val="22"/>
          <w:u w:val="single"/>
        </w:rPr>
        <w:t>IRA, RMD, SNT – OMG!</w:t>
      </w:r>
      <w:r>
        <w:rPr>
          <w:rFonts w:eastAsia="Garamond"/>
          <w:sz w:val="22"/>
        </w:rPr>
        <w:t>, University of Texas Estate Planning, Guardianship and Elder Law Conference, August 2018</w:t>
      </w:r>
    </w:p>
    <w:p w14:paraId="5BA0D8EB" w14:textId="7DDC9646" w:rsidR="00446404" w:rsidRDefault="00446404" w:rsidP="00DE797B">
      <w:pPr>
        <w:pStyle w:val="Normal1"/>
        <w:ind w:left="-360" w:right="-720"/>
        <w:rPr>
          <w:rFonts w:eastAsia="Garamond"/>
          <w:sz w:val="22"/>
        </w:rPr>
      </w:pPr>
      <w:r>
        <w:rPr>
          <w:rFonts w:eastAsia="Garamond"/>
          <w:sz w:val="22"/>
          <w:u w:val="single"/>
        </w:rPr>
        <w:t>You Signed the Forms, Now What?</w:t>
      </w:r>
      <w:r>
        <w:rPr>
          <w:rFonts w:eastAsia="Garamond"/>
          <w:sz w:val="22"/>
        </w:rPr>
        <w:t>, State Bar of Texas Estate Planning and Probate Intermediate Course, June 2018</w:t>
      </w:r>
    </w:p>
    <w:p w14:paraId="044BEDF1" w14:textId="5D67804A" w:rsidR="00BD72B4" w:rsidRPr="00BD72B4" w:rsidRDefault="00BD72B4" w:rsidP="00DE797B">
      <w:pPr>
        <w:pStyle w:val="Normal1"/>
        <w:ind w:left="-360" w:right="-720"/>
        <w:rPr>
          <w:rFonts w:eastAsia="Garamond"/>
          <w:sz w:val="22"/>
        </w:rPr>
      </w:pPr>
      <w:r>
        <w:rPr>
          <w:rFonts w:eastAsia="Garamond"/>
          <w:sz w:val="22"/>
          <w:u w:val="single"/>
        </w:rPr>
        <w:t>Dirt, Deals and Death</w:t>
      </w:r>
      <w:r>
        <w:rPr>
          <w:rFonts w:eastAsia="Garamond"/>
          <w:sz w:val="22"/>
        </w:rPr>
        <w:t>, Central Texas Commercial Association of Realtors, April 2018</w:t>
      </w:r>
    </w:p>
    <w:p w14:paraId="1B39D3D7" w14:textId="349FAD1B" w:rsidR="00BD72B4" w:rsidRPr="00BD72B4" w:rsidRDefault="00BD72B4" w:rsidP="00DE797B">
      <w:pPr>
        <w:pStyle w:val="Normal1"/>
        <w:ind w:left="-360" w:right="-720"/>
        <w:rPr>
          <w:rFonts w:eastAsia="Garamond"/>
          <w:sz w:val="22"/>
        </w:rPr>
      </w:pPr>
      <w:r>
        <w:rPr>
          <w:rFonts w:eastAsia="Garamond"/>
          <w:sz w:val="22"/>
          <w:u w:val="single"/>
        </w:rPr>
        <w:t>Save the QTIPs for Your Ears: Drafting Alternative Marital Trusts</w:t>
      </w:r>
      <w:r>
        <w:rPr>
          <w:rFonts w:eastAsia="Garamond"/>
          <w:sz w:val="22"/>
        </w:rPr>
        <w:t>, State Bar of Texas Estate Planning and Probate Drafting Course, October 2017</w:t>
      </w:r>
      <w:r w:rsidR="00C8198B">
        <w:rPr>
          <w:rFonts w:eastAsia="Garamond"/>
          <w:sz w:val="22"/>
        </w:rPr>
        <w:t>; Austin Bar Association 32</w:t>
      </w:r>
      <w:r w:rsidR="00C8198B" w:rsidRPr="00C8198B">
        <w:rPr>
          <w:rFonts w:eastAsia="Garamond"/>
          <w:sz w:val="22"/>
          <w:vertAlign w:val="superscript"/>
        </w:rPr>
        <w:t>nd</w:t>
      </w:r>
      <w:r w:rsidR="00C8198B">
        <w:rPr>
          <w:rFonts w:eastAsia="Garamond"/>
          <w:sz w:val="22"/>
        </w:rPr>
        <w:t xml:space="preserve"> Annual Estate Planning &amp; Probate Section All-Day CLE, May 2018</w:t>
      </w:r>
    </w:p>
    <w:p w14:paraId="713F3090" w14:textId="40BEF76A" w:rsidR="00770584" w:rsidRPr="00770584" w:rsidRDefault="00770584" w:rsidP="00DE797B">
      <w:pPr>
        <w:pStyle w:val="Normal1"/>
        <w:ind w:left="-360" w:right="-720"/>
        <w:jc w:val="both"/>
        <w:rPr>
          <w:rFonts w:eastAsia="Garamond"/>
          <w:sz w:val="22"/>
        </w:rPr>
      </w:pPr>
      <w:r>
        <w:rPr>
          <w:rFonts w:eastAsia="Garamond"/>
          <w:sz w:val="22"/>
          <w:u w:val="single"/>
        </w:rPr>
        <w:t>The (R)evolution of Estate Planning</w:t>
      </w:r>
      <w:r>
        <w:rPr>
          <w:rFonts w:eastAsia="Garamond"/>
          <w:sz w:val="22"/>
        </w:rPr>
        <w:t xml:space="preserve">, State Bar of Texas Advanced </w:t>
      </w:r>
      <w:r w:rsidR="007B0119">
        <w:rPr>
          <w:rFonts w:eastAsia="Garamond"/>
          <w:sz w:val="22"/>
        </w:rPr>
        <w:t xml:space="preserve">Estate Planning and Probate </w:t>
      </w:r>
      <w:r>
        <w:rPr>
          <w:rFonts w:eastAsia="Garamond"/>
          <w:sz w:val="22"/>
        </w:rPr>
        <w:t>Course, June 2016</w:t>
      </w:r>
    </w:p>
    <w:p w14:paraId="0B0AB6CF" w14:textId="30CF250C" w:rsidR="00C8198B" w:rsidRDefault="00C8198B" w:rsidP="00DE797B">
      <w:pPr>
        <w:pStyle w:val="Normal1"/>
        <w:ind w:left="-360" w:right="-720"/>
        <w:jc w:val="both"/>
        <w:rPr>
          <w:rFonts w:eastAsia="Garamond"/>
          <w:sz w:val="22"/>
        </w:rPr>
      </w:pPr>
      <w:r>
        <w:rPr>
          <w:rFonts w:eastAsia="Garamond"/>
          <w:sz w:val="22"/>
          <w:u w:val="single"/>
        </w:rPr>
        <w:t>A Quick and Dirty Guide to Retirement Benefits</w:t>
      </w:r>
      <w:r>
        <w:rPr>
          <w:rFonts w:eastAsia="Garamond"/>
          <w:sz w:val="22"/>
        </w:rPr>
        <w:t>, UT Estate Planning, Guardianship and Elder Law Conference, August 2014</w:t>
      </w:r>
    </w:p>
    <w:p w14:paraId="2036F89A" w14:textId="3513D673" w:rsidR="00FD7B15" w:rsidRPr="00FD7B15" w:rsidRDefault="00FD7B15" w:rsidP="00DE797B">
      <w:pPr>
        <w:pStyle w:val="Normal1"/>
        <w:ind w:left="-360" w:right="-720"/>
        <w:jc w:val="both"/>
        <w:rPr>
          <w:rFonts w:eastAsia="Garamond"/>
          <w:sz w:val="22"/>
        </w:rPr>
      </w:pPr>
      <w:r>
        <w:rPr>
          <w:rFonts w:eastAsia="Garamond"/>
          <w:sz w:val="22"/>
          <w:u w:val="single"/>
        </w:rPr>
        <w:t>Powers of the People</w:t>
      </w:r>
      <w:r>
        <w:rPr>
          <w:rFonts w:eastAsia="Garamond"/>
          <w:sz w:val="22"/>
        </w:rPr>
        <w:t>, State Bar of Texas Intermediate Course, June 2014</w:t>
      </w:r>
    </w:p>
    <w:p w14:paraId="77EC022F" w14:textId="77777777" w:rsidR="00FD7B15" w:rsidRPr="004976B2" w:rsidRDefault="00FD7B15" w:rsidP="00DE797B">
      <w:pPr>
        <w:pStyle w:val="Normal1"/>
        <w:ind w:left="-360" w:right="-720"/>
        <w:jc w:val="both"/>
        <w:rPr>
          <w:rFonts w:eastAsia="Garamond"/>
          <w:sz w:val="22"/>
        </w:rPr>
      </w:pPr>
      <w:r>
        <w:rPr>
          <w:rFonts w:eastAsia="Garamond"/>
          <w:sz w:val="22"/>
          <w:u w:val="single"/>
        </w:rPr>
        <w:t>Benefits for Beginners</w:t>
      </w:r>
      <w:r>
        <w:rPr>
          <w:rFonts w:eastAsia="Garamond"/>
          <w:sz w:val="22"/>
        </w:rPr>
        <w:t>, State Bar of Texas Intermediate Course, June 2013</w:t>
      </w:r>
    </w:p>
    <w:p w14:paraId="341CC7E6" w14:textId="77777777" w:rsidR="00FD7B15" w:rsidRPr="008977A2" w:rsidRDefault="00FD7B15" w:rsidP="00DE797B">
      <w:pPr>
        <w:pStyle w:val="Normal1"/>
        <w:ind w:left="-360" w:right="-720"/>
        <w:jc w:val="both"/>
        <w:rPr>
          <w:rFonts w:eastAsia="Garamond"/>
          <w:sz w:val="22"/>
        </w:rPr>
      </w:pPr>
      <w:r w:rsidRPr="008977A2">
        <w:rPr>
          <w:rFonts w:eastAsia="Garamond"/>
          <w:sz w:val="22"/>
          <w:u w:val="single"/>
        </w:rPr>
        <w:t>Can You Do It? Yes, You Can! (But Should You?)</w:t>
      </w:r>
      <w:r w:rsidRPr="008977A2">
        <w:rPr>
          <w:rFonts w:eastAsia="Garamond"/>
          <w:sz w:val="22"/>
        </w:rPr>
        <w:t>, State Bar of Texas Intermediate Course, June 2012</w:t>
      </w:r>
    </w:p>
    <w:p w14:paraId="4F2DA216" w14:textId="77777777" w:rsidR="00FD7B15" w:rsidRPr="008977A2" w:rsidRDefault="00FD7B15" w:rsidP="00DE797B">
      <w:pPr>
        <w:pStyle w:val="Normal1"/>
        <w:ind w:left="-360" w:right="-720"/>
        <w:jc w:val="both"/>
        <w:rPr>
          <w:rFonts w:eastAsia="Garamond"/>
          <w:b/>
          <w:sz w:val="22"/>
        </w:rPr>
      </w:pPr>
      <w:r w:rsidRPr="008977A2">
        <w:rPr>
          <w:rFonts w:eastAsia="Garamond"/>
          <w:sz w:val="22"/>
          <w:u w:val="single"/>
        </w:rPr>
        <w:t>Estate Planning Refresher</w:t>
      </w:r>
      <w:r w:rsidRPr="008977A2">
        <w:rPr>
          <w:rFonts w:eastAsia="Garamond"/>
          <w:sz w:val="22"/>
        </w:rPr>
        <w:t>, St. Ignatius Loyola Church,</w:t>
      </w:r>
      <w:r>
        <w:rPr>
          <w:rFonts w:eastAsia="Garamond"/>
          <w:sz w:val="22"/>
        </w:rPr>
        <w:t xml:space="preserve"> Houston, Texas, September 2010</w:t>
      </w:r>
    </w:p>
    <w:p w14:paraId="24B01689" w14:textId="2FC63811" w:rsidR="00FD7B15" w:rsidRDefault="00FD7B15" w:rsidP="00DE797B">
      <w:pPr>
        <w:pStyle w:val="Normal1"/>
        <w:ind w:left="-360" w:right="-719"/>
        <w:jc w:val="both"/>
        <w:rPr>
          <w:rFonts w:eastAsia="Garamond"/>
          <w:sz w:val="22"/>
        </w:rPr>
      </w:pPr>
      <w:r w:rsidRPr="008977A2">
        <w:rPr>
          <w:rFonts w:eastAsia="Garamond"/>
          <w:sz w:val="22"/>
          <w:u w:val="single"/>
        </w:rPr>
        <w:t>A Look at Private Trust Companies</w:t>
      </w:r>
      <w:r w:rsidRPr="008977A2">
        <w:rPr>
          <w:rFonts w:eastAsia="Garamond"/>
          <w:sz w:val="22"/>
        </w:rPr>
        <w:t xml:space="preserve">, </w:t>
      </w:r>
      <w:proofErr w:type="spellStart"/>
      <w:r w:rsidRPr="008977A2">
        <w:rPr>
          <w:rFonts w:eastAsia="Garamond"/>
          <w:sz w:val="22"/>
        </w:rPr>
        <w:t>Navitas</w:t>
      </w:r>
      <w:proofErr w:type="spellEnd"/>
      <w:r w:rsidRPr="008977A2">
        <w:rPr>
          <w:rFonts w:eastAsia="Garamond"/>
          <w:sz w:val="22"/>
        </w:rPr>
        <w:t xml:space="preserve"> Newsletter, Spring 2010, co-author with Kent H. McMahan</w:t>
      </w:r>
    </w:p>
    <w:p w14:paraId="6261AA15" w14:textId="57C6D386" w:rsidR="00AE5456" w:rsidRDefault="00AE5456" w:rsidP="00DE797B">
      <w:pPr>
        <w:pStyle w:val="Normal1"/>
        <w:ind w:left="-360" w:right="-719"/>
        <w:jc w:val="both"/>
        <w:rPr>
          <w:rFonts w:eastAsia="Garamond"/>
          <w:sz w:val="22"/>
        </w:rPr>
      </w:pPr>
    </w:p>
    <w:p w14:paraId="7E89BBBD" w14:textId="77777777" w:rsidR="00AE5456" w:rsidRPr="00BD72B4" w:rsidRDefault="00AE5456" w:rsidP="00DE797B">
      <w:pPr>
        <w:spacing w:after="60"/>
        <w:ind w:left="-360"/>
        <w:jc w:val="both"/>
        <w:rPr>
          <w:b/>
          <w:sz w:val="22"/>
          <w:szCs w:val="22"/>
        </w:rPr>
      </w:pPr>
      <w:r w:rsidRPr="004976B2">
        <w:rPr>
          <w:b/>
          <w:sz w:val="22"/>
          <w:szCs w:val="22"/>
        </w:rPr>
        <w:t>Personal</w:t>
      </w:r>
    </w:p>
    <w:p w14:paraId="3CFB69D9" w14:textId="639E3FD9" w:rsidR="00360B1D" w:rsidRDefault="00AE5456" w:rsidP="00DE797B">
      <w:pPr>
        <w:ind w:left="-360"/>
        <w:jc w:val="both"/>
      </w:pPr>
      <w:r w:rsidRPr="004976B2">
        <w:rPr>
          <w:sz w:val="22"/>
          <w:szCs w:val="22"/>
        </w:rPr>
        <w:t xml:space="preserve">Kat is married to Mert Akinc, a software engineer at National Instruments, and they have </w:t>
      </w:r>
      <w:r>
        <w:rPr>
          <w:sz w:val="22"/>
          <w:szCs w:val="22"/>
        </w:rPr>
        <w:t xml:space="preserve">two sons, Evan (8 years old; loves Harry Potter and </w:t>
      </w:r>
      <w:proofErr w:type="spellStart"/>
      <w:r>
        <w:rPr>
          <w:sz w:val="22"/>
          <w:szCs w:val="22"/>
        </w:rPr>
        <w:t>rockin</w:t>
      </w:r>
      <w:proofErr w:type="spellEnd"/>
      <w:r>
        <w:rPr>
          <w:sz w:val="22"/>
          <w:szCs w:val="22"/>
        </w:rPr>
        <w:t>’ the keyboard) and Charlie (6 years old; loves art and his giant blanket that looks like a tortilla). During the pandemic, Kat baked fresh bread every morning, knit new clothes for her family</w:t>
      </w:r>
      <w:r w:rsidR="00ED2159">
        <w:rPr>
          <w:sz w:val="22"/>
          <w:szCs w:val="22"/>
        </w:rPr>
        <w:t xml:space="preserve">, posted dance challenges on her </w:t>
      </w:r>
      <w:proofErr w:type="spellStart"/>
      <w:r w:rsidR="00ED2159">
        <w:rPr>
          <w:sz w:val="22"/>
          <w:szCs w:val="22"/>
        </w:rPr>
        <w:t>TikTik</w:t>
      </w:r>
      <w:proofErr w:type="spellEnd"/>
      <w:r w:rsidR="00ED2159">
        <w:rPr>
          <w:sz w:val="22"/>
          <w:szCs w:val="22"/>
        </w:rPr>
        <w:t xml:space="preserve"> channel, and</w:t>
      </w:r>
      <w:r w:rsidR="001058A4">
        <w:rPr>
          <w:sz w:val="22"/>
          <w:szCs w:val="22"/>
        </w:rPr>
        <w:t xml:space="preserve"> started lying about her new hobbies. </w:t>
      </w:r>
      <w:r w:rsidR="00ED2159">
        <w:rPr>
          <w:sz w:val="22"/>
          <w:szCs w:val="22"/>
        </w:rPr>
        <w:t xml:space="preserve"> </w:t>
      </w:r>
    </w:p>
    <w:sectPr w:rsidR="00360B1D" w:rsidSect="00DE797B">
      <w:pgSz w:w="12240" w:h="15840"/>
      <w:pgMar w:top="126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B15"/>
    <w:rsid w:val="001058A4"/>
    <w:rsid w:val="001668A5"/>
    <w:rsid w:val="00360B1D"/>
    <w:rsid w:val="003C2291"/>
    <w:rsid w:val="00446404"/>
    <w:rsid w:val="007141BD"/>
    <w:rsid w:val="00770584"/>
    <w:rsid w:val="007B0119"/>
    <w:rsid w:val="009549E6"/>
    <w:rsid w:val="00A51A5E"/>
    <w:rsid w:val="00AE5456"/>
    <w:rsid w:val="00B84AC3"/>
    <w:rsid w:val="00BD72B4"/>
    <w:rsid w:val="00C8198B"/>
    <w:rsid w:val="00D96F92"/>
    <w:rsid w:val="00DE797B"/>
    <w:rsid w:val="00ED2159"/>
    <w:rsid w:val="00FD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09095"/>
  <w15:chartTrackingRefBased/>
  <w15:docId w15:val="{CC499B98-89B4-49B1-B58C-7DB589FB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B15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1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7B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D7B15"/>
    <w:rPr>
      <w:rFonts w:ascii="Times New Roman" w:eastAsia="Times New Roman" w:hAnsi="Times New Roman" w:cs="Times New Roman"/>
      <w:sz w:val="19"/>
      <w:szCs w:val="24"/>
    </w:rPr>
  </w:style>
  <w:style w:type="paragraph" w:customStyle="1" w:styleId="Normal1">
    <w:name w:val="Normal1"/>
    <w:rsid w:val="00FD7B1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B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B1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68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6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kakinc@rigbyslack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A17082F6E054EA85E290F920A353B" ma:contentTypeVersion="12" ma:contentTypeDescription="Create a new document." ma:contentTypeScope="" ma:versionID="3727786250efc6d505155fe4285f4509">
  <xsd:schema xmlns:xsd="http://www.w3.org/2001/XMLSchema" xmlns:xs="http://www.w3.org/2001/XMLSchema" xmlns:p="http://schemas.microsoft.com/office/2006/metadata/properties" xmlns:ns2="8b70cae2-203f-4c6b-9aa6-68ecdea1f257" xmlns:ns3="89467c53-6eac-42c7-a492-64dd7ffc1a84" targetNamespace="http://schemas.microsoft.com/office/2006/metadata/properties" ma:root="true" ma:fieldsID="64babf25090a87c504f9c85a7aa48297" ns2:_="" ns3:_="">
    <xsd:import namespace="8b70cae2-203f-4c6b-9aa6-68ecdea1f257"/>
    <xsd:import namespace="89467c53-6eac-42c7-a492-64dd7ffc1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0cae2-203f-4c6b-9aa6-68ecdea1f2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7c53-6eac-42c7-a492-64dd7ffc1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ED35C1-035B-415E-96D7-6A2E4B50B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70cae2-203f-4c6b-9aa6-68ecdea1f257"/>
    <ds:schemaRef ds:uri="89467c53-6eac-42c7-a492-64dd7ffc1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F93382-9C7A-412B-A979-B9C9F710B4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34BAF3-0169-431D-940B-A556A591FF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Akinc</dc:creator>
  <cp:keywords/>
  <dc:description/>
  <cp:lastModifiedBy>Melissa Dyches</cp:lastModifiedBy>
  <cp:revision>2</cp:revision>
  <cp:lastPrinted>2016-05-25T15:00:00Z</cp:lastPrinted>
  <dcterms:created xsi:type="dcterms:W3CDTF">2021-10-20T14:48:00Z</dcterms:created>
  <dcterms:modified xsi:type="dcterms:W3CDTF">2021-10-20T14:48:00Z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0x010100A98A17082F6E054EA85E290F920A353B</vt:lpwstr>
  </property>
</Properties>
</file>